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1º ESO </w:t>
      </w:r>
    </w:p>
    <w:p>
      <w:pPr>
        <w:pStyle w:val="Normal"/>
        <w:rPr/>
      </w:pPr>
      <w:r>
        <w:rPr/>
        <w:t xml:space="preserve">Puntos 3ª Evaluación, final </w:t>
      </w:r>
      <w:r>
        <w:rPr/>
        <w:t xml:space="preserve">y extraordinaria </w:t>
      </w:r>
    </w:p>
    <w:p>
      <w:pPr>
        <w:pStyle w:val="Normal"/>
        <w:rPr/>
      </w:pPr>
      <w:r>
        <w:rPr/>
        <w:t xml:space="preserve">Religión </w:t>
      </w:r>
    </w:p>
    <w:p>
      <w:pPr>
        <w:pStyle w:val="Normal"/>
        <w:rPr/>
      </w:pPr>
      <w:r>
        <w:rPr/>
      </w:r>
    </w:p>
    <w:p>
      <w:pPr>
        <w:pStyle w:val="Normal"/>
        <w:ind w:left="1418" w:firstLine="709"/>
        <w:rPr/>
      </w:pPr>
      <w:r>
        <w:rPr/>
        <w:t>Nombre y apellidos ………………………………  Curso 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Personaje histórico sobre el que fundamentamos nuestro calendario actual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¿Cuál es el primer libro de la Biblia?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Según el Génesis Dios es ……… 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¿Qué santo escribió una poesía sobre la naturaleza titulada “Laudato Si”?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Teoría famosa que explica el origen del universo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¿Cómo se conoce al sacerdote y científico Georges Lemaitre?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¿Cuántos libros hay en el N.T.?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La ecología que habla del cuidado, respeto y dignidad de la persona es ecología 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¿Qué significa la palabra “Evangelio”?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>¿Cuáles son los evangelios sinópticos?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La tradición oral es posterior a la tradición escrita Verdadero o Falso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¿Qué comparaciones utiliza Jesús para hacer comprensible su mensaje?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¿A qué santo debe su nombre el papa Francisco?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>La carta encíclica del Papa Francisco sobre ecología se titula 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Género literario que expresa sentimientos en forma de poemas: ……………..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¿Con qué palabras expresa el autor del Génesis que Dios hizo todo bien?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En ¿qué siglo se escribieron los libros más recientes de la Biblia?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¿Quién organizó el primer Belén viviente?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Personas con dignidad en la época de Jesús.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  </w:t>
      </w:r>
      <w:r>
        <w:rPr/>
        <w:t xml:space="preserve">Para judíos, cristianos y musulmanes, Yahvé, Dios y Alá es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¿Qué ocurría con los pobres, los enfermos, las viudas,…en la época de Jesús?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¿Qué le pide Jesús a Juan Bautista?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En la película “El 5º elemento” cuál es el 5º elemento?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¿Dónde fue Jesús después de ser bautizado?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Si comparamos a Jesús de Nazaret con el 5º elemento los dos son ...</w:t>
      </w:r>
    </w:p>
    <w:p>
      <w:pPr>
        <w:pStyle w:val="Prrafodelista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¿Tácito, Suetonio y Plinio son discípulos de Jesús? Verdadero ofalso 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¿Cuáles son las tres actividades principales de la Iglesia?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>Los ……………….. son signos sensibles y eficaces de la gracia de Dios.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¿Cómo se llamó el primer Papa de la historia de la Iglesia?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Jesús de Nazaret vivió en  ……………..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La película McFarland  podemos resumirla en una palabra ……….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Según la película McFarland todos son ………………… , porque se ayudan unos a otros.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Unifont" w:cs="FreeSans"/>
      <w:color w:val="00000A"/>
      <w:sz w:val="24"/>
      <w:szCs w:val="24"/>
      <w:lang w:val="es-ES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Prrafodelista">
    <w:name w:val="Párrafo de lista"/>
    <w:basedOn w:val="Normal"/>
    <w:qFormat/>
    <w:pPr>
      <w:ind w:left="708" w:hanging="0"/>
    </w:pPr>
    <w:rPr>
      <w:szCs w:val="21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LibreOffice/5.1.6.2$Linux_X86_64 LibreOffice_project/10m0$Build-2</Application>
  <Pages>2</Pages>
  <Words>353</Words>
  <Characters>1709</Characters>
  <CharactersWithSpaces>2031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2021-06-02T09:17:28Z</dcterms:created>
  <dc:creator/>
  <dc:description/>
  <dc:language>es-ES</dc:language>
  <cp:lastModifiedBy/>
  <dcterms:modified xsi:type="dcterms:W3CDTF">2021-06-14T11:01:14Z</dcterms:modified>
  <cp:revision>3</cp:revision>
  <dc:subject/>
  <dc:title/>
</cp:coreProperties>
</file>